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0E" w:rsidRDefault="0095709C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МИНИСТЕРСТВО ОБРАЗОВАНИЯ ИРКУТСКОЙ ОБЛАСТИ</w:t>
      </w:r>
    </w:p>
    <w:p w:rsidR="00E02F0E" w:rsidRDefault="0095709C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Государственное общеобразовательное казенное учреждение Иркутской области</w:t>
      </w:r>
    </w:p>
    <w:p w:rsidR="00E02F0E" w:rsidRDefault="0095709C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«Специальная (коррекционная) школа интернат для детей с нарушением опорно-двигательного аппарата №20 г. Иркутска»</w:t>
      </w:r>
    </w:p>
    <w:p w:rsidR="00E02F0E" w:rsidRDefault="0095709C">
      <w:pPr>
        <w:pStyle w:val="a9"/>
        <w:pBdr>
          <w:bottom w:val="single" w:sz="12" w:space="1" w:color="000000"/>
        </w:pBd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664001, г. Иркутск, ул. Войкова,1 тел: 778-533</w:t>
      </w:r>
    </w:p>
    <w:p w:rsidR="00E02F0E" w:rsidRDefault="009570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Публичное представление педагогического опыта открытого урока  </w:t>
      </w:r>
    </w:p>
    <w:p w:rsidR="00E02F0E" w:rsidRDefault="009570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2 «Б» класса </w:t>
      </w:r>
    </w:p>
    <w:p w:rsidR="00E02F0E" w:rsidRDefault="0095709C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Состав числа 9. Повторение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02F0E" w:rsidRDefault="00E02F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F0E" w:rsidRDefault="00E02F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2F0E" w:rsidRPr="00DC735E" w:rsidRDefault="00957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b/>
          <w:sz w:val="24"/>
          <w:szCs w:val="24"/>
        </w:rPr>
        <w:t>Дата проведения:</w:t>
      </w:r>
      <w:r w:rsidRPr="00DC735E">
        <w:rPr>
          <w:rFonts w:ascii="Times New Roman" w:hAnsi="Times New Roman"/>
          <w:sz w:val="24"/>
          <w:szCs w:val="24"/>
        </w:rPr>
        <w:t xml:space="preserve"> 14.09.2023г.</w:t>
      </w:r>
    </w:p>
    <w:p w:rsidR="00E02F0E" w:rsidRPr="00DC735E" w:rsidRDefault="00957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b/>
          <w:sz w:val="24"/>
          <w:szCs w:val="24"/>
        </w:rPr>
        <w:t>Автор:</w:t>
      </w:r>
      <w:r w:rsidR="00DC735E" w:rsidRPr="00DC735E">
        <w:rPr>
          <w:rFonts w:ascii="Times New Roman" w:hAnsi="Times New Roman"/>
          <w:sz w:val="24"/>
          <w:szCs w:val="24"/>
        </w:rPr>
        <w:t xml:space="preserve"> Налетова Ольга Геннадьевна</w:t>
      </w:r>
    </w:p>
    <w:p w:rsidR="00E02F0E" w:rsidRPr="00DC735E" w:rsidRDefault="00957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b/>
          <w:sz w:val="24"/>
          <w:szCs w:val="24"/>
        </w:rPr>
        <w:t>Образовательное учреждение:</w:t>
      </w:r>
      <w:r w:rsidRPr="00DC735E">
        <w:rPr>
          <w:rFonts w:ascii="Times New Roman" w:hAnsi="Times New Roman"/>
          <w:sz w:val="24"/>
          <w:szCs w:val="24"/>
        </w:rPr>
        <w:t xml:space="preserve"> ГОКУ Специальная коррекционная школа – интернат для детей с нарушением опорно-двигательного аппарата №20 г. Иркутска</w:t>
      </w:r>
    </w:p>
    <w:p w:rsidR="00E02F0E" w:rsidRPr="00DC735E" w:rsidRDefault="009570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b/>
          <w:sz w:val="24"/>
          <w:szCs w:val="24"/>
        </w:rPr>
        <w:t>Класс:</w:t>
      </w:r>
      <w:r w:rsidRPr="00DC735E">
        <w:rPr>
          <w:rFonts w:ascii="Times New Roman" w:hAnsi="Times New Roman"/>
          <w:sz w:val="24"/>
          <w:szCs w:val="24"/>
        </w:rPr>
        <w:t xml:space="preserve"> 2 «б» класс </w:t>
      </w:r>
    </w:p>
    <w:p w:rsidR="00E02F0E" w:rsidRPr="00DC735E" w:rsidRDefault="009570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35E">
        <w:rPr>
          <w:rFonts w:ascii="Times New Roman" w:hAnsi="Times New Roman"/>
          <w:b/>
          <w:sz w:val="24"/>
          <w:szCs w:val="24"/>
        </w:rPr>
        <w:t>Категория обучающихся</w:t>
      </w:r>
      <w:r w:rsidRPr="00DC735E">
        <w:rPr>
          <w:rFonts w:ascii="Times New Roman" w:hAnsi="Times New Roman"/>
          <w:sz w:val="24"/>
          <w:szCs w:val="24"/>
        </w:rPr>
        <w:t>: обучающиеся по АООП, вариант 6.3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735E">
        <w:rPr>
          <w:rFonts w:ascii="Times New Roman" w:hAnsi="Times New Roman"/>
          <w:b/>
          <w:bCs/>
          <w:sz w:val="24"/>
          <w:szCs w:val="24"/>
        </w:rPr>
        <w:t xml:space="preserve">Предметная </w:t>
      </w:r>
      <w:r w:rsidR="001639B0" w:rsidRPr="00DC735E">
        <w:rPr>
          <w:rFonts w:ascii="Times New Roman" w:hAnsi="Times New Roman"/>
          <w:b/>
          <w:bCs/>
          <w:sz w:val="24"/>
          <w:szCs w:val="24"/>
        </w:rPr>
        <w:t>область «</w:t>
      </w:r>
      <w:r w:rsidRPr="00DC735E">
        <w:rPr>
          <w:rFonts w:ascii="Times New Roman" w:hAnsi="Times New Roman"/>
          <w:bCs/>
          <w:sz w:val="24"/>
          <w:szCs w:val="24"/>
        </w:rPr>
        <w:t>Математика»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735E">
        <w:rPr>
          <w:rFonts w:ascii="Times New Roman" w:hAnsi="Times New Roman"/>
          <w:b/>
          <w:bCs/>
          <w:sz w:val="24"/>
          <w:szCs w:val="24"/>
        </w:rPr>
        <w:t xml:space="preserve">Учебный предмет </w:t>
      </w:r>
      <w:r w:rsidRPr="00DC735E">
        <w:rPr>
          <w:rFonts w:ascii="Times New Roman" w:hAnsi="Times New Roman"/>
          <w:bCs/>
          <w:sz w:val="24"/>
          <w:szCs w:val="24"/>
        </w:rPr>
        <w:t>«Математика»</w:t>
      </w:r>
      <w:r w:rsidRPr="00DC735E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35E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DC735E">
        <w:rPr>
          <w:rFonts w:ascii="Times New Roman" w:hAnsi="Times New Roman"/>
          <w:sz w:val="24"/>
          <w:szCs w:val="24"/>
          <w:shd w:val="clear" w:color="auto" w:fill="FFFFFF"/>
        </w:rPr>
        <w:t>закрепление изученного материала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DC735E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Состав числа 9. Составление примеров на сложение и вычитание в пределах 9. Повторение.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 Закрепление представления о числе 9 и цифре 9</w:t>
      </w:r>
      <w:r w:rsidRPr="00DC735E">
        <w:rPr>
          <w:rFonts w:ascii="Times New Roman" w:hAnsi="Times New Roman"/>
          <w:sz w:val="24"/>
          <w:szCs w:val="24"/>
        </w:rPr>
        <w:t>. Составление и решение примеров на сложение и вычитание в приделах 9.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DC735E">
        <w:rPr>
          <w:rFonts w:ascii="Times New Roman" w:hAnsi="Times New Roman"/>
          <w:b/>
          <w:sz w:val="24"/>
          <w:szCs w:val="24"/>
        </w:rPr>
        <w:t xml:space="preserve"> </w:t>
      </w:r>
    </w:p>
    <w:p w:rsidR="00E02F0E" w:rsidRPr="00DC735E" w:rsidRDefault="009570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Обучающая:</w:t>
      </w:r>
      <w:r w:rsidRPr="00DC73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повторять и совершенствовать вычислительные навыки  сложения и вычитания числа 9, закреплять  навыки  решения   примеров. </w:t>
      </w:r>
    </w:p>
    <w:p w:rsidR="00E02F0E" w:rsidRPr="00DC735E" w:rsidRDefault="0095709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Коррекционная:</w:t>
      </w:r>
      <w:r w:rsidRPr="00DC73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наблюдать, выделять главное, анализировать, сравнивать; развивать логическое мышление; развивать математическую речь, память; развивать познавательную активность;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sz w:val="24"/>
          <w:szCs w:val="24"/>
          <w:lang w:eastAsia="ru-RU"/>
        </w:rPr>
        <w:t xml:space="preserve">корригировать внимание (произвольное, непроизвольное, переключение внимания) путем выполнения последовательных действий; коррекция и развитие связной устной речи (правильное произношение, пополнение и обогащение пассивного и активного словарного </w:t>
      </w:r>
      <w:r w:rsidRPr="00DC735E">
        <w:rPr>
          <w:rFonts w:ascii="Times New Roman" w:hAnsi="Times New Roman"/>
          <w:sz w:val="24"/>
          <w:szCs w:val="24"/>
        </w:rPr>
        <w:t>запаса по данной теме); развитие слухового восприятия; коррекция и развитие мелкой моторики кистей рук (формирование ручной умелости, развитие плавности движений)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sz w:val="24"/>
          <w:szCs w:val="24"/>
        </w:rPr>
        <w:t xml:space="preserve">Воспитательная: воспитывать доброжелательность, взаимопомощь, </w:t>
      </w:r>
      <w:r w:rsidR="00DC735E" w:rsidRPr="00DC735E">
        <w:rPr>
          <w:rFonts w:ascii="Times New Roman" w:hAnsi="Times New Roman"/>
          <w:sz w:val="24"/>
          <w:szCs w:val="24"/>
        </w:rPr>
        <w:t>чувство товарищества</w:t>
      </w:r>
      <w:r w:rsidRPr="00DC735E">
        <w:rPr>
          <w:rFonts w:ascii="Times New Roman" w:hAnsi="Times New Roman"/>
          <w:sz w:val="24"/>
          <w:szCs w:val="24"/>
        </w:rPr>
        <w:t>,  умение выслушивать собеседника и принимать его точку зрения.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735E">
        <w:rPr>
          <w:rFonts w:ascii="Times New Roman" w:hAnsi="Times New Roman"/>
          <w:sz w:val="24"/>
          <w:szCs w:val="24"/>
          <w:u w:val="single"/>
        </w:rPr>
        <w:t>Планируемые результаты: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Личностные: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- корректировать и развивать личностные качества эмоционально-волевой сферы (навыков самоконтроля, усидчивости и выдержки</w:t>
      </w:r>
      <w:r w:rsidR="00DC735E" w:rsidRPr="00DC735E">
        <w:rPr>
          <w:rFonts w:ascii="Times New Roman" w:eastAsia="Times New Roman" w:hAnsi="Times New Roman"/>
          <w:sz w:val="24"/>
          <w:szCs w:val="24"/>
          <w:lang w:eastAsia="ru-RU"/>
        </w:rPr>
        <w:t>); воспитывать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 аккуратность работы в рабочих тетрадях и на доске, интереса к предмету.</w:t>
      </w:r>
    </w:p>
    <w:p w:rsidR="00E02F0E" w:rsidRPr="00DC735E" w:rsidRDefault="0095709C">
      <w:pPr>
        <w:shd w:val="clear" w:color="auto" w:fill="FFFFFF"/>
        <w:spacing w:after="0" w:line="270" w:lineRule="atLeast"/>
        <w:ind w:right="150"/>
        <w:jc w:val="both"/>
        <w:rPr>
          <w:sz w:val="24"/>
          <w:szCs w:val="24"/>
        </w:rPr>
      </w:pPr>
      <w:r w:rsidRPr="00DC735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Коммуникативные:</w:t>
      </w:r>
    </w:p>
    <w:p w:rsidR="00E02F0E" w:rsidRPr="00DC735E" w:rsidRDefault="0095709C">
      <w:pPr>
        <w:shd w:val="clear" w:color="auto" w:fill="FFFFFF"/>
        <w:spacing w:after="0" w:line="240" w:lineRule="auto"/>
        <w:ind w:hanging="360"/>
        <w:jc w:val="both"/>
        <w:rPr>
          <w:sz w:val="24"/>
          <w:szCs w:val="24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      - развивать коммуникативные отношения (умение слушать и слышать, задавать вопросы);</w:t>
      </w:r>
    </w:p>
    <w:p w:rsidR="00E02F0E" w:rsidRPr="00DC735E" w:rsidRDefault="0095709C">
      <w:pPr>
        <w:shd w:val="clear" w:color="auto" w:fill="FFFFFF"/>
        <w:spacing w:after="0" w:line="240" w:lineRule="auto"/>
        <w:ind w:hanging="360"/>
        <w:jc w:val="both"/>
        <w:rPr>
          <w:sz w:val="24"/>
          <w:szCs w:val="24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      - развивать активную речевую деятельность, используя в речи учителя и обучающихся специальные математические термины.</w:t>
      </w:r>
    </w:p>
    <w:p w:rsidR="00E02F0E" w:rsidRPr="00DC735E" w:rsidRDefault="0095709C">
      <w:pPr>
        <w:shd w:val="clear" w:color="auto" w:fill="FFFFFF"/>
        <w:spacing w:after="0" w:line="270" w:lineRule="atLeast"/>
        <w:ind w:right="150"/>
        <w:jc w:val="both"/>
        <w:rPr>
          <w:sz w:val="24"/>
          <w:szCs w:val="24"/>
        </w:rPr>
      </w:pPr>
      <w:r w:rsidRPr="00DC735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Регулятивные:</w:t>
      </w:r>
    </w:p>
    <w:p w:rsidR="00E02F0E" w:rsidRPr="00DC735E" w:rsidRDefault="0095709C">
      <w:pPr>
        <w:shd w:val="clear" w:color="auto" w:fill="FFFFFF"/>
        <w:spacing w:after="0" w:line="240" w:lineRule="auto"/>
        <w:ind w:hanging="360"/>
        <w:jc w:val="both"/>
        <w:rPr>
          <w:sz w:val="24"/>
          <w:szCs w:val="24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      - корректировать зрительно-пространственную ориентацию на листе; 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- корректировать связную устную речь.</w:t>
      </w:r>
    </w:p>
    <w:p w:rsidR="00E02F0E" w:rsidRPr="00DC735E" w:rsidRDefault="0095709C">
      <w:pPr>
        <w:shd w:val="clear" w:color="auto" w:fill="FFFFFF"/>
        <w:spacing w:after="0" w:line="270" w:lineRule="atLeast"/>
        <w:ind w:right="15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Предметные:</w:t>
      </w:r>
    </w:p>
    <w:p w:rsidR="00E02F0E" w:rsidRPr="00DC735E" w:rsidRDefault="0095709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- развивать вычислительные навыки, логическое мышление, внимание, память; 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- следить за произношением математических терминов;  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решать примеры, сложения и вычитания в пределах 9; </w:t>
      </w:r>
    </w:p>
    <w:p w:rsidR="00E02F0E" w:rsidRPr="00DC735E" w:rsidRDefault="009570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35E">
        <w:rPr>
          <w:rStyle w:val="a7"/>
          <w:rFonts w:ascii="Times New Roman" w:hAnsi="Times New Roman"/>
          <w:sz w:val="24"/>
          <w:szCs w:val="24"/>
          <w:shd w:val="clear" w:color="auto" w:fill="FFFFFF"/>
        </w:rPr>
        <w:lastRenderedPageBreak/>
        <w:t>Педагогические технологии:</w:t>
      </w:r>
      <w:r w:rsidRPr="00DC735E">
        <w:rPr>
          <w:rFonts w:ascii="Times New Roman" w:hAnsi="Times New Roman"/>
          <w:sz w:val="24"/>
          <w:szCs w:val="24"/>
        </w:rPr>
        <w:br/>
      </w:r>
      <w:r w:rsidRPr="00DC735E">
        <w:rPr>
          <w:rFonts w:ascii="Times New Roman" w:hAnsi="Times New Roman"/>
          <w:sz w:val="24"/>
          <w:szCs w:val="24"/>
          <w:shd w:val="clear" w:color="auto" w:fill="FFFFFF"/>
        </w:rPr>
        <w:t>- игровая (урок построен в форме игры – путешествия);</w:t>
      </w:r>
      <w:r w:rsidRPr="00DC735E">
        <w:rPr>
          <w:rFonts w:ascii="Times New Roman" w:hAnsi="Times New Roman"/>
          <w:sz w:val="24"/>
          <w:szCs w:val="24"/>
        </w:rPr>
        <w:br/>
      </w:r>
      <w:r w:rsidRPr="00DC735E">
        <w:rPr>
          <w:rFonts w:ascii="Times New Roman" w:hAnsi="Times New Roman"/>
          <w:sz w:val="24"/>
          <w:szCs w:val="24"/>
          <w:shd w:val="clear" w:color="auto" w:fill="FFFFFF"/>
        </w:rPr>
        <w:t>- личностно-ориентированная (индивидуальная работа по карточкам и послание);</w:t>
      </w:r>
      <w:r w:rsidRPr="00DC735E">
        <w:rPr>
          <w:rFonts w:ascii="Times New Roman" w:hAnsi="Times New Roman"/>
          <w:sz w:val="24"/>
          <w:szCs w:val="24"/>
        </w:rPr>
        <w:br/>
      </w:r>
      <w:r w:rsidRPr="00DC735E">
        <w:rPr>
          <w:rFonts w:ascii="Times New Roman" w:hAnsi="Times New Roman"/>
          <w:sz w:val="24"/>
          <w:szCs w:val="24"/>
          <w:shd w:val="clear" w:color="auto" w:fill="FFFFFF"/>
        </w:rPr>
        <w:t>- проблемное обучение (частично – поисковый);</w:t>
      </w:r>
      <w:r w:rsidRPr="00DC735E">
        <w:rPr>
          <w:rFonts w:ascii="Times New Roman" w:hAnsi="Times New Roman"/>
          <w:sz w:val="24"/>
          <w:szCs w:val="24"/>
        </w:rPr>
        <w:br/>
      </w:r>
      <w:r w:rsidRPr="00DC735E">
        <w:rPr>
          <w:rFonts w:ascii="Times New Roman" w:hAnsi="Times New Roman"/>
          <w:sz w:val="24"/>
          <w:szCs w:val="24"/>
          <w:shd w:val="clear" w:color="auto" w:fill="FFFFFF"/>
        </w:rPr>
        <w:t>- здоровьесберегающая (смена видов деятельности, физ. минутки).</w:t>
      </w:r>
    </w:p>
    <w:p w:rsidR="00E02F0E" w:rsidRPr="00DC735E" w:rsidRDefault="009570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35E">
        <w:rPr>
          <w:rFonts w:ascii="Times New Roman" w:hAnsi="Times New Roman"/>
          <w:sz w:val="24"/>
          <w:szCs w:val="24"/>
          <w:shd w:val="clear" w:color="auto" w:fill="FFFFFF"/>
        </w:rPr>
        <w:t>На данном уроке прослеживаются межпредметные связи с чтением, музыкой, миром природы и человека.</w:t>
      </w:r>
    </w:p>
    <w:p w:rsidR="00E02F0E" w:rsidRPr="00DC735E" w:rsidRDefault="0095709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C735E">
        <w:rPr>
          <w:rFonts w:ascii="Times New Roman" w:eastAsia="Times New Roman" w:hAnsi="Times New Roman"/>
          <w:b/>
          <w:sz w:val="24"/>
          <w:szCs w:val="24"/>
          <w:lang w:eastAsia="ru-RU"/>
        </w:rPr>
        <w:t>Формы работы обучающихся: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 фронтальная, индивидуальная. 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/>
          <w:sz w:val="24"/>
          <w:szCs w:val="24"/>
          <w:lang w:eastAsia="ru-RU"/>
        </w:rPr>
        <w:t>Виды деятельности обучающихся: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познавательный, практический.</w:t>
      </w:r>
    </w:p>
    <w:p w:rsidR="00E02F0E" w:rsidRPr="00DC735E" w:rsidRDefault="009570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 и оборудование: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математики, презентация, компьютер,  карточки с заданием «Соедини точки с числами в порядке возрастания», части карты, таблица с числами.</w:t>
      </w:r>
    </w:p>
    <w:p w:rsidR="00E02F0E" w:rsidRPr="00DC735E" w:rsidRDefault="009570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35E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Применение ТСО: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 xml:space="preserve"> запись </w:t>
      </w:r>
      <w:r w:rsidRPr="00DC735E">
        <w:rPr>
          <w:rFonts w:ascii="Times New Roman" w:hAnsi="Times New Roman"/>
          <w:sz w:val="24"/>
          <w:szCs w:val="24"/>
        </w:rPr>
        <w:t>музыки Дунаевского из к/ф «В поисках капитана Гранта»,</w:t>
      </w:r>
      <w:r w:rsidRPr="00DC735E">
        <w:rPr>
          <w:rFonts w:ascii="Times New Roman" w:hAnsi="Times New Roman"/>
          <w:b/>
          <w:sz w:val="24"/>
          <w:szCs w:val="24"/>
        </w:rPr>
        <w:t xml:space="preserve"> </w:t>
      </w:r>
      <w:r w:rsidRPr="00DC735E">
        <w:rPr>
          <w:rFonts w:ascii="Times New Roman" w:eastAsia="Times New Roman" w:hAnsi="Times New Roman"/>
          <w:sz w:val="24"/>
          <w:szCs w:val="24"/>
          <w:lang w:eastAsia="ru-RU"/>
        </w:rPr>
        <w:t>презентация к уроку.</w:t>
      </w:r>
    </w:p>
    <w:p w:rsidR="00E02F0E" w:rsidRPr="00DC735E" w:rsidRDefault="00957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35E">
        <w:rPr>
          <w:rFonts w:ascii="Times New Roman" w:hAnsi="Times New Roman"/>
          <w:sz w:val="24"/>
          <w:szCs w:val="24"/>
        </w:rPr>
        <w:t>Количество обучающихся в классе: 4 человека.</w:t>
      </w:r>
    </w:p>
    <w:p w:rsidR="00E02F0E" w:rsidRDefault="0095709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02F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8" w:footer="709" w:gutter="0"/>
          <w:cols w:space="720"/>
          <w:formProt w:val="0"/>
          <w:docGrid w:linePitch="360" w:charSpace="4096"/>
        </w:sectPr>
      </w:pPr>
      <w:r w:rsidRPr="00DC735E">
        <w:rPr>
          <w:rFonts w:ascii="Times New Roman" w:hAnsi="Times New Roman"/>
          <w:i/>
          <w:sz w:val="24"/>
          <w:szCs w:val="24"/>
        </w:rPr>
        <w:t>Состав обучащихся:</w:t>
      </w:r>
      <w:r w:rsidRPr="00DC735E">
        <w:rPr>
          <w:rFonts w:ascii="Times New Roman" w:hAnsi="Times New Roman"/>
          <w:sz w:val="24"/>
          <w:szCs w:val="24"/>
        </w:rPr>
        <w:t xml:space="preserve"> обучающиеся с  умственной отсталостью (интеллектуальными нарушениями). Для обучающихся, характерно интеллектуальное и психофизическое недоразвитие в легкой степени, которое сочетается с </w:t>
      </w:r>
      <w:bookmarkStart w:id="0" w:name="_GoBack"/>
      <w:bookmarkEnd w:id="0"/>
      <w:r w:rsidR="00DC735E" w:rsidRPr="00DC735E">
        <w:rPr>
          <w:rFonts w:ascii="Times New Roman" w:hAnsi="Times New Roman"/>
          <w:sz w:val="24"/>
          <w:szCs w:val="24"/>
        </w:rPr>
        <w:t>расстройством эмоционально</w:t>
      </w:r>
      <w:r w:rsidRPr="00DC735E">
        <w:rPr>
          <w:rFonts w:ascii="Times New Roman" w:hAnsi="Times New Roman"/>
          <w:sz w:val="24"/>
          <w:szCs w:val="24"/>
        </w:rPr>
        <w:t>-волевой сферы. Есть обучающиеся, у которых выявляются текущие психические и соматические заболевания, значительно осложняющие их индивидуальное развитие</w:t>
      </w:r>
      <w:r>
        <w:rPr>
          <w:rFonts w:ascii="Times New Roman" w:hAnsi="Times New Roman"/>
          <w:sz w:val="24"/>
          <w:szCs w:val="24"/>
        </w:rPr>
        <w:t xml:space="preserve"> и обучение.</w:t>
      </w:r>
    </w:p>
    <w:p w:rsidR="00E02F0E" w:rsidRDefault="00957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p w:rsidR="00E02F0E" w:rsidRDefault="00E02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25" w:type="dxa"/>
        <w:tblLayout w:type="fixed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411"/>
        <w:gridCol w:w="3969"/>
        <w:gridCol w:w="2693"/>
        <w:gridCol w:w="4253"/>
      </w:tblGrid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Этапы урока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Задачи этапа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Деятельность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Деятельность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обучающихся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БУД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 xml:space="preserve">I.Мотивация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(самоопределение) </w:t>
            </w:r>
            <w:r>
              <w:rPr>
                <w:rFonts w:ascii="Times New Roman" w:hAnsi="Times New Roman"/>
                <w:b/>
                <w:bCs/>
              </w:rPr>
              <w:br/>
              <w:t>к учебной деятель-</w:t>
            </w:r>
            <w:r>
              <w:rPr>
                <w:rFonts w:ascii="Times New Roman" w:hAnsi="Times New Roman"/>
                <w:b/>
                <w:bCs/>
              </w:rPr>
              <w:br/>
              <w:t>ности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Создать благоприятный психологический настрой на работу. Актуализировать уже имеющиеся знания.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Приветствует обучающихся, проверяет готовность класса и оборудования; эмоционально настраивает на учебную деятельность.</w:t>
            </w:r>
          </w:p>
          <w:p w:rsidR="00E02F0E" w:rsidRDefault="0095709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Эстафета доброты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Нужно взяться за руки и передавать рукопожатие. Я передам вам свою </w:t>
            </w:r>
            <w:r>
              <w:rPr>
                <w:rFonts w:ascii="Times New Roman" w:hAnsi="Times New Roman"/>
              </w:rPr>
              <w:br/>
              <w:t xml:space="preserve">доброту, и она идет от меня к… </w:t>
            </w:r>
            <w:r>
              <w:rPr>
                <w:rFonts w:ascii="Times New Roman" w:hAnsi="Times New Roman"/>
                <w:i/>
                <w:iCs/>
              </w:rPr>
              <w:t>(конкретно указывает имя обучающегося)</w:t>
            </w:r>
            <w:r>
              <w:rPr>
                <w:rFonts w:ascii="Times New Roman" w:hAnsi="Times New Roman"/>
              </w:rPr>
              <w:t xml:space="preserve">, от…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iCs/>
              </w:rPr>
              <w:t>(конкретно указывает имя ученика)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и т.д. и, наконец, снова возвращается ко мне. Я чувствую, что доброты стало больше, так как каждый из вас добавил частичку своей. Пусть же она вас не покидает и греет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―Доброе утро, ребята и уважаемые гости! Я очень рада встрече с вами. Надеюсь, что сегодняшний урок принесет только радость общения друг с другом.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– Мы начинаем  урок математики. Я желаю вам хорошо потрудиться на уроке. Тема нашего урока – «</w:t>
            </w:r>
            <w:r>
              <w:rPr>
                <w:rFonts w:ascii="Times New Roman" w:hAnsi="Times New Roman"/>
                <w:b/>
                <w:bCs/>
                <w:kern w:val="2"/>
              </w:rPr>
              <w:t>Состав числа 9. Составление и решение примеров на сложение и вычитание в пределах 9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Сегодня вы будете совершенствовать вычислительные навыки сложения и вычитания числа 9, а также закреплять навыки решения  примеров.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Слушают учителя. </w:t>
            </w:r>
            <w:r>
              <w:rPr>
                <w:rFonts w:ascii="Times New Roman" w:hAnsi="Times New Roman"/>
                <w:i/>
                <w:iCs/>
              </w:rPr>
              <w:br/>
              <w:t>Демонстрируют готовность к уроку, проверяют рабочее место</w:t>
            </w:r>
          </w:p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95709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Обучающиеся передают друг другу эстафету доброты- рукопожатие по цепочке…</w:t>
            </w:r>
          </w:p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95709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>Обучающиеся формулируют тему, цель урока.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положительное отношение к окружающей действительности, готовность к организации взаимодействия с ней и ее восприятию.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ориентируются в пространстве класса; пользоваться учебной мебелью.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/>
                <w:lang w:eastAsia="ru-RU"/>
              </w:rPr>
              <w:t> используют принятые ритуалы социального взаимодействия с одноклассниками и учителем.</w:t>
            </w:r>
          </w:p>
        </w:tc>
      </w:tr>
      <w:tr w:rsidR="00E02F0E">
        <w:trPr>
          <w:trHeight w:val="1403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II. Актуализация знаний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Целеполагание и мотивация.</w:t>
            </w: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Проверка домашнего задания.</w:t>
            </w: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Активизация познавательной мотивации, принятие обучающимися цели занятия.</w:t>
            </w: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left="27" w:righ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Проверяет наличие домашней работы </w:t>
            </w:r>
            <w:r>
              <w:rPr>
                <w:rFonts w:ascii="Times New Roman" w:hAnsi="Times New Roman"/>
                <w:i/>
                <w:iCs/>
              </w:rPr>
              <w:br/>
              <w:t>в тетрадях.</w:t>
            </w:r>
          </w:p>
          <w:p w:rsidR="00E02F0E" w:rsidRDefault="0095709C">
            <w:pPr>
              <w:spacing w:after="0" w:line="240" w:lineRule="auto"/>
              <w:ind w:left="27" w:righ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Сегодня  у нас необычный урок. Это урок – приключение, морское путешествие к  острову сокровищ. Путешествие далекое и интересное. На пути вас ждут разнообразные препятствия, всевозможные открытия, опасности.  Но справиться с этими опасностями и препятствиями вам помогут знания  и умения, которые приобрели на уроках математики и которые приобретёте сегодня.  А на каком транспорте мы отправимся в плавание?</w:t>
            </w:r>
          </w:p>
          <w:p w:rsidR="00E02F0E" w:rsidRDefault="0095709C">
            <w:pPr>
              <w:tabs>
                <w:tab w:val="left" w:pos="310"/>
              </w:tabs>
              <w:spacing w:after="0" w:line="240" w:lineRule="auto"/>
              <w:ind w:left="27" w:right="142" w:hanging="2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― Ребята! Во время нашего путешествия  вы будете делать записи в наши бортовые журналы (рабочие тетради).</w:t>
            </w:r>
            <w:r>
              <w:rPr>
                <w:rFonts w:ascii="Times New Roman" w:hAnsi="Times New Roman"/>
              </w:rPr>
              <w:br/>
              <w:t>В порту уже снаряжен корабль. Любой корабль обязательно имеет свое название. Расшифруйте его.</w:t>
            </w:r>
          </w:p>
          <w:p w:rsidR="00E02F0E" w:rsidRDefault="0095709C">
            <w:pPr>
              <w:tabs>
                <w:tab w:val="left" w:pos="310"/>
              </w:tabs>
              <w:spacing w:after="0" w:line="240" w:lineRule="auto"/>
              <w:ind w:left="27" w:right="142" w:hanging="2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доске записаны примеры. Вместо ответа каждому примеру соответствует буква. Решив пример, обучающиеся перемещают букву в соответствующую таблицу с ответами.)</w:t>
            </w:r>
          </w:p>
          <w:p w:rsidR="00E02F0E" w:rsidRDefault="0095709C">
            <w:pPr>
              <w:tabs>
                <w:tab w:val="left" w:pos="310"/>
              </w:tabs>
              <w:spacing w:after="0" w:line="240" w:lineRule="auto"/>
              <w:ind w:left="27" w:right="142" w:hanging="2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результате заполнения таблицы дети расшифровывают название корабля «дружба».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3+3 = У   8+1 = А   8-4 = Р 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5+3= Б  7-2 = Д  9-4 = Ж</w:t>
            </w:r>
            <w:r>
              <w:rPr>
                <w:rFonts w:ascii="Times New Roman" w:hAnsi="Times New Roman"/>
                <w:b/>
                <w:i/>
              </w:rPr>
              <w:tab/>
            </w:r>
          </w:p>
          <w:tbl>
            <w:tblPr>
              <w:tblpPr w:leftFromText="180" w:rightFromText="180" w:vertAnchor="text" w:horzAnchor="page" w:tblpX="5" w:tblpY="114"/>
              <w:tblOverlap w:val="never"/>
              <w:tblW w:w="3681" w:type="dxa"/>
              <w:tblLayout w:type="fixed"/>
              <w:tblLook w:val="01E0" w:firstRow="1" w:lastRow="1" w:firstColumn="1" w:lastColumn="1" w:noHBand="0" w:noVBand="0"/>
            </w:tblPr>
            <w:tblGrid>
              <w:gridCol w:w="705"/>
              <w:gridCol w:w="709"/>
              <w:gridCol w:w="567"/>
              <w:gridCol w:w="566"/>
              <w:gridCol w:w="568"/>
              <w:gridCol w:w="566"/>
            </w:tblGrid>
            <w:tr w:rsidR="00E02F0E">
              <w:tc>
                <w:tcPr>
                  <w:tcW w:w="70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ind w:left="-255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Д</w:t>
                  </w:r>
                </w:p>
              </w:tc>
              <w:tc>
                <w:tcPr>
                  <w:tcW w:w="70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Р</w:t>
                  </w:r>
                </w:p>
              </w:tc>
              <w:tc>
                <w:tcPr>
                  <w:tcW w:w="56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У</w:t>
                  </w:r>
                </w:p>
              </w:tc>
              <w:tc>
                <w:tcPr>
                  <w:tcW w:w="56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Ж</w:t>
                  </w:r>
                </w:p>
              </w:tc>
              <w:tc>
                <w:tcPr>
                  <w:tcW w:w="5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Б</w:t>
                  </w:r>
                </w:p>
              </w:tc>
              <w:tc>
                <w:tcPr>
                  <w:tcW w:w="56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А</w:t>
                  </w:r>
                </w:p>
              </w:tc>
            </w:tr>
            <w:tr w:rsidR="00E02F0E">
              <w:tc>
                <w:tcPr>
                  <w:tcW w:w="704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56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568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</w:t>
                  </w:r>
                </w:p>
              </w:tc>
              <w:tc>
                <w:tcPr>
                  <w:tcW w:w="566" w:type="dxa"/>
                  <w:tcBorders>
                    <w:top w:val="dotted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E02F0E" w:rsidRDefault="00957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</w:tr>
          </w:tbl>
          <w:p w:rsidR="00E02F0E" w:rsidRDefault="0095709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―  Молодцы! Справились. Корабль </w:t>
            </w:r>
            <w:r>
              <w:rPr>
                <w:rFonts w:ascii="Times New Roman" w:hAnsi="Times New Roman"/>
              </w:rPr>
              <w:lastRenderedPageBreak/>
              <w:t>называется «Дружба».  Я – капитан, вы – матросы.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02F0E" w:rsidRDefault="0095709C">
            <w:pPr>
              <w:spacing w:after="0" w:line="240" w:lineRule="auto"/>
              <w:ind w:right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Отправляемся мы от причала. И чтобы отправиться, нужно правильно ответить на мои вопросы.</w:t>
            </w:r>
            <w:r>
              <w:rPr>
                <w:rFonts w:ascii="Times New Roman" w:hAnsi="Times New Roman"/>
                <w:b/>
              </w:rPr>
              <w:t xml:space="preserve"> Слайд 1,2</w:t>
            </w:r>
          </w:p>
          <w:p w:rsidR="00E02F0E" w:rsidRDefault="0095709C">
            <w:pPr>
              <w:spacing w:after="0" w:line="240" w:lineRule="auto"/>
              <w:ind w:righ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― Молодцы!  Отплываем!</w:t>
            </w:r>
          </w:p>
          <w:p w:rsidR="00E02F0E" w:rsidRDefault="0095709C">
            <w:pPr>
              <w:spacing w:after="0" w:line="240" w:lineRule="auto"/>
              <w:ind w:right="14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(Звучит музыка Дунаевского из к/ф «В поисках капитана Гранта»).</w:t>
            </w:r>
          </w:p>
          <w:p w:rsidR="00E02F0E" w:rsidRDefault="0095709C">
            <w:pPr>
              <w:spacing w:after="0" w:line="240" w:lineRule="auto"/>
              <w:ind w:left="317" w:right="142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― Откройте ваши бортовые журналы и запишите число.</w:t>
            </w:r>
          </w:p>
          <w:p w:rsidR="00E02F0E" w:rsidRDefault="0095709C">
            <w:pPr>
              <w:spacing w:after="0" w:line="240" w:lineRule="auto"/>
              <w:ind w:left="317" w:right="142" w:hanging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― Что необходимо иметь капитану корабля, чтобы корабль не сбился с пути? (Карту).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― Но вот беда. Кто-то неизвестный не хочет, чтобы вы достигли цели, испортил карту. Ваша задача – восстановить ее. Поможет вам в этом игра «Молчанка».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Карта разрезана на 6 частей. У каждого из вас часть карты с числом на обороте, который будет ответом на один из предложенных примеров. Если у вас ответ на данный пример, вы встаете, показываете ответ всему экипажу и крепите кусочек карты на доску.</w:t>
            </w:r>
            <w:r>
              <w:rPr>
                <w:rFonts w:ascii="Times New Roman" w:hAnsi="Times New Roman"/>
                <w:i/>
              </w:rPr>
              <w:t xml:space="preserve"> (В ходе игры дети собирают карту)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― Теперь смело можно отправляться в путь! </w:t>
            </w:r>
            <w:r>
              <w:rPr>
                <w:rFonts w:ascii="Times New Roman" w:hAnsi="Times New Roman"/>
                <w:b/>
              </w:rPr>
              <w:t>Слайд 3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― Кто самый страшный и опасный житель океана?  (Акула.) Большая  белая акула достигает 12 метров в длину. Она очень опасна. Скорее всего, она на нашем пути и попалась. Посмотрим, какое у неё «зубастое» задание.</w:t>
            </w:r>
            <w:r>
              <w:rPr>
                <w:rFonts w:ascii="Times New Roman" w:hAnsi="Times New Roman"/>
                <w:b/>
              </w:rPr>
              <w:t xml:space="preserve"> Слайд 4,5,6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― Хорошо! С заданиями акулы мы </w:t>
            </w:r>
            <w:r>
              <w:rPr>
                <w:rFonts w:ascii="Times New Roman" w:hAnsi="Times New Roman"/>
              </w:rPr>
              <w:lastRenderedPageBreak/>
              <w:t>справились и можем следовать дальше.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Обучающиеся показывают выполненную домашнюю работу.</w:t>
            </w: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02F0E" w:rsidRDefault="0095709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Обучающиеся выполняют задания</w:t>
            </w: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Дети вспоминают сказки «Колобок», «Репка»</w:t>
            </w: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Обучающиеся </w:t>
            </w:r>
            <w:r>
              <w:rPr>
                <w:rFonts w:ascii="Times New Roman" w:hAnsi="Times New Roman"/>
                <w:lang w:eastAsia="ru-RU"/>
              </w:rPr>
              <w:t>записывают в тетрадях число и классная работа.</w:t>
            </w: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 решают примеры и находят число у себя. И собирают карту</w:t>
            </w: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 выполняют задания с последующей проверкой:</w:t>
            </w: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1.Дети по очереди вспоминают числовой ряд. Прямой и обратный счёт.</w:t>
            </w:r>
          </w:p>
          <w:p w:rsidR="00E02F0E" w:rsidRDefault="00E02F0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поиск и выделение необходимой информации для выполнения</w:t>
            </w:r>
          </w:p>
          <w:p w:rsidR="00E02F0E" w:rsidRDefault="009570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учебных и поисково-творческих заданий; осознанно и произвольно строят речевое высказывание; подводят под понятие.</w:t>
            </w:r>
          </w:p>
          <w:p w:rsidR="00E02F0E" w:rsidRDefault="009570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делают несложные выводы о математических объектах и их свойствах; используют математические термины, символы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знаки; замечают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допущенные ошибки.</w:t>
            </w:r>
          </w:p>
          <w:p w:rsidR="00E02F0E" w:rsidRDefault="009570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обмениваются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мнениями; работают в коллективе; уважают мнение других участников образовательного процесса.</w:t>
            </w:r>
          </w:p>
          <w:p w:rsidR="00E02F0E" w:rsidRDefault="009570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свои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возможности в учении; адекватно рассуждают о причинах своего успеха или неуспеха в учении, связывая успехи с усилиями, трудолюбием.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Физкультминутка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Снять усталость и напряжение;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внести эмоциональный заряд;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совершенствовать общую моторику;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выработать четкие координированные действия по взаимосвязи с речью;</w:t>
            </w: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Физкультминутка </w:t>
            </w:r>
            <w:r>
              <w:rPr>
                <w:rFonts w:ascii="Times New Roman" w:hAnsi="Times New Roman"/>
                <w:b/>
                <w:bCs/>
                <w:color w:val="181818"/>
              </w:rPr>
              <w:t>« Корабли»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Волны плещут в океане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(машут  руками, изображая волны)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Что там чудится в тумане?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(вытягивают руки вперёд)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Это мачты кораблей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( вытягивают руки вверх)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Пусть плывут сюда скорей!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(приветственно машут руками)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Мы по берегу гуляем, мореходов поджидаем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(ходьба на месте)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Ищем ракушки в песке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( наклоны)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И сжимаем в кулаке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(дети сжимают кулачки)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Чтоб побольше их собрать-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color w:val="181818"/>
              </w:rPr>
              <w:t>Надо чаще приседать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181818"/>
              </w:rPr>
              <w:t>(приседания)</w:t>
            </w:r>
            <w:r>
              <w:rPr>
                <w:rFonts w:ascii="Times New Roman" w:hAnsi="Times New Roman"/>
                <w:bCs/>
              </w:rPr>
              <w:t xml:space="preserve">              </w:t>
            </w:r>
          </w:p>
          <w:p w:rsidR="00E02F0E" w:rsidRDefault="009570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</w:rPr>
            </w:pPr>
            <w:r>
              <w:rPr>
                <w:rFonts w:ascii="Times New Roman" w:hAnsi="Times New Roman"/>
                <w:bCs/>
              </w:rPr>
              <w:t xml:space="preserve"> Вверх потянемся , пройдемся </w:t>
            </w: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(Потягивания - руки вверх, ходьба на  месте)</w:t>
            </w: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И на место вновь вернемся (Садимся).</w:t>
            </w: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Слайд 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повторяют движения за учителем.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/>
                <w:lang w:eastAsia="ru-RU"/>
              </w:rPr>
              <w:t>развивают умение применять в жизненных ситуациях и учебном процессе способы снятия напряжения, концентрации внимания, умение включаться в общую деятельность, развивать творческий потенциал.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/>
                <w:lang w:eastAsia="ru-RU"/>
              </w:rPr>
              <w:t>умеют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/>
                <w:lang w:eastAsia="ru-RU"/>
              </w:rPr>
              <w:t>умеют соотносить свои действия с действиями учителя.</w:t>
            </w:r>
          </w:p>
          <w:p w:rsidR="00E02F0E" w:rsidRDefault="00E02F0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E02F0E">
        <w:trPr>
          <w:trHeight w:val="690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Закрепление изученного материала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Постановка учебной проблемы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восприятия, осмысления и повторения пройденной темы.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Слайд 8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― А в вашей бутылке вас просят о помощи жители острова.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«Лабиринт Винни – Пуха»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решают примеры и проверяют Винни- Пуха: 6+1=7, 4+3=7, 5+2=7, 2+3=5, 5+2=7</w:t>
            </w: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/>
                <w:lang w:eastAsia="ru-RU"/>
              </w:rPr>
              <w:t>самостоятельно выполняют учебные задания.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сотрудничают со взрослыми и сверстниками в разных социальных ситуациях; доброжелательно относятся, сопереживают.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Регулятивные: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формируют учебное поведение: используют по назначению учебные материалы; формируют умения выполнять задания: от начала до конца.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Зрительная гимнастика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«Бабочки».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и коррекция зрения обучающихся.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 произносит речевое сопровождение: «Две бабочки.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Две бабочки летели,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Друг на друга посмотрели,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И к цветочку вместе полетели».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быстро моргают глазками, смотрят на кончик носа.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Движения глазами влево-вправо.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Развивают навыки здоровьесберегающей деятельности (зрение).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pStyle w:val="af"/>
              <w:tabs>
                <w:tab w:val="left" w:pos="6450"/>
              </w:tabs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Закрепление изученного материала</w:t>
            </w: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Установление правильности и осознанности изучаемой темы, коррекция выявленных затруднений, закрепление способов действий.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― Ребята, кроме хищных обитателей, в морях и океанах встречаются очень удивительные добрые животные. Как вы думаете, о ком идет речь? (Дельфины) </w:t>
            </w:r>
          </w:p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 11</w:t>
            </w:r>
          </w:p>
          <w:p w:rsidR="00E02F0E" w:rsidRDefault="0095709C">
            <w:pPr>
              <w:tabs>
                <w:tab w:val="left" w:pos="6450"/>
              </w:tabs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― Дельфины, вам предлагают решить следующие примеры. За каждый правильно решённый пример вы получите рыбку, которой потом сможете угостить дельфина.</w:t>
            </w:r>
          </w:p>
          <w:p w:rsidR="00E02F0E" w:rsidRDefault="0095709C">
            <w:pPr>
              <w:tabs>
                <w:tab w:val="left" w:pos="6450"/>
              </w:tabs>
              <w:spacing w:after="0" w:line="240" w:lineRule="auto"/>
              <w:ind w:left="168" w:right="142"/>
              <w:contextualSpacing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95709C">
            <w:pPr>
              <w:tabs>
                <w:tab w:val="left" w:pos="64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eastAsia="ru-RU"/>
              </w:rPr>
              <w:t>Обучающиеся</w:t>
            </w:r>
            <w:r>
              <w:rPr>
                <w:rFonts w:ascii="Times New Roman" w:hAnsi="Times New Roman"/>
                <w:i/>
              </w:rPr>
              <w:t xml:space="preserve"> выполняют решение примеров на доске и в тетрадях (бортовых журналах)</w:t>
            </w: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логические действия, поиск необходимой информации; используют знаково-симво-лические средства; моделируют и преобразовывают модели разных типов (схемы,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знаки и т. д.); осознанно и произвольно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строят речевые высказывания.</w:t>
            </w:r>
          </w:p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контроль, коррекцию, оценку, волевую саморегуляцию при возникновении затруд-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нений.</w:t>
            </w:r>
          </w:p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речевое высказывание в устной форме; используют математическую терминологию; применяют изученные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правила общения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>Самостоятельная работа с самопроверкой.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 процесса качества и уровня усвоения знаний, способов действий.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Получить или закрепить полученные знания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клонится к вечеру, и наше путешествие подходит к концу, мы подплываем к острову сокровищ. </w:t>
            </w:r>
          </w:p>
          <w:p w:rsidR="00E02F0E" w:rsidRDefault="009570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Слайд 12</w:t>
            </w:r>
          </w:p>
          <w:p w:rsidR="00E02F0E" w:rsidRDefault="0095709C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Ныряем под воду. Ого! Вот и он, сундук с сокровищами. </w:t>
            </w:r>
          </w:p>
          <w:p w:rsidR="00E02F0E" w:rsidRDefault="0095709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Но сундук  закрыт. Чтобы разгадать шифр замка,  нужно найти значение выражения  </w:t>
            </w:r>
            <w:r>
              <w:rPr>
                <w:rFonts w:ascii="Times New Roman" w:hAnsi="Times New Roman"/>
                <w:b/>
                <w:i/>
              </w:rPr>
              <w:t xml:space="preserve">(Работа с учебником, </w:t>
            </w:r>
            <w:r>
              <w:rPr>
                <w:rFonts w:ascii="Times New Roman" w:hAnsi="Times New Roman"/>
                <w:b/>
                <w:i/>
              </w:rPr>
              <w:lastRenderedPageBreak/>
              <w:t xml:space="preserve">числовой цепочкой). </w:t>
            </w:r>
          </w:p>
          <w:p w:rsidR="00E02F0E" w:rsidRDefault="0095709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Поможет ли ваше решение открыть сундук?    </w:t>
            </w:r>
          </w:p>
          <w:p w:rsidR="00E02F0E" w:rsidRDefault="0095709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Молодцы! Шифр замка разгадан! - Можно забирать сокровища. </w:t>
            </w:r>
          </w:p>
          <w:p w:rsidR="00E02F0E" w:rsidRDefault="0095709C">
            <w:pPr>
              <w:shd w:val="clear" w:color="auto" w:fill="FFFFFF"/>
              <w:spacing w:after="225" w:line="240" w:lineRule="auto"/>
              <w:ind w:right="142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(Учащиеся получают за свою работу -монеты – жетоны с оценками)</w:t>
            </w:r>
          </w:p>
          <w:p w:rsidR="00E02F0E" w:rsidRDefault="0095709C">
            <w:pPr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какими бы богатыми мы с вами не стали, все главное богатство для любого человека – это знания.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E02F0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02F0E" w:rsidRDefault="00E02F0E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02F0E" w:rsidRDefault="00E02F0E">
            <w:pPr>
              <w:rPr>
                <w:rFonts w:ascii="Times New Roman" w:hAnsi="Times New Roman"/>
                <w:lang w:eastAsia="ru-RU"/>
              </w:rPr>
            </w:pPr>
          </w:p>
          <w:p w:rsidR="00E02F0E" w:rsidRDefault="0095709C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разгадывают шифр, решая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цепочку из примеров:</w:t>
            </w:r>
          </w:p>
          <w:p w:rsidR="00E02F0E" w:rsidRDefault="0095709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1+8=9, 2+7=9, 8+1=9,</w:t>
            </w:r>
          </w:p>
          <w:p w:rsidR="00E02F0E" w:rsidRDefault="0095709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7+2=9, 6+3=9, 3+6=9.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логические действия, используют знаково-симво-лические средства; моделируют и преобразовывают модели разных типов (схемы,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знаки и т. д.); осознанно и произвольно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строят речевые высказывания.</w:t>
            </w:r>
          </w:p>
          <w:p w:rsidR="00E02F0E" w:rsidRDefault="0095709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контроль, коррекцию, оценку, волевую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саморегуляцию при возникновении затруднений.</w:t>
            </w:r>
          </w:p>
          <w:p w:rsidR="00E02F0E" w:rsidRDefault="0095709C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оммуникативные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речевое высказывание в устной форме; используют математическую терминологию; применяют изученные правила общения.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Задание на самоподготовку. Работа с дневниками.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 процесса качества и уровня усвоения знаний, способов действий.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 xml:space="preserve"> Получить или закрепить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представления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Домашнее задание: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1. повторить таблицу сложения и вычитания на 9.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Обучающиеся записывают задания в дневник.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Задают уточняющие </w:t>
            </w:r>
            <w:r>
              <w:rPr>
                <w:rFonts w:ascii="Times New Roman" w:hAnsi="Times New Roman"/>
                <w:i/>
                <w:iCs/>
              </w:rPr>
              <w:br/>
              <w:t>вопросы.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применяют и сохраняют учебные задачи.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Подведение итогов занятия.</w:t>
            </w:r>
          </w:p>
          <w:p w:rsidR="00E02F0E" w:rsidRDefault="00E02F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Дать дифференцированную оценку работы обучающихся и всего класса.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u w:val="single"/>
                <w:lang w:eastAsia="ru-RU"/>
              </w:rPr>
              <w:t>Закончите фразы: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Больше всего на уроке мне понравилось…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Самым трудным для меня было…</w:t>
            </w:r>
          </w:p>
          <w:p w:rsidR="00E02F0E" w:rsidRDefault="00E02F0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заканчивают фразы…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в своей системе знаний.</w:t>
            </w:r>
          </w:p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егулятивные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оценивают собственную деятельность на уроке.</w:t>
            </w:r>
          </w:p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интерес к предмету</w:t>
            </w:r>
          </w:p>
        </w:tc>
      </w:tr>
      <w:tr w:rsidR="00E02F0E"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Рефлексия прошедшего занятия.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Ритуал прощания.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Стимулировать развитие рефлексии собственной деятельности, взаимодействия с педагогом, одноклассниками.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 работал на уроке с желанием.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Мне было интересно… 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Я работал на уроке с желанием, но очень волновался…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Мне было трудно на уроке…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предлагает </w:t>
            </w:r>
            <w:r>
              <w:rPr>
                <w:rFonts w:ascii="Times New Roman" w:hAnsi="Times New Roman"/>
                <w:lang w:eastAsia="ru-RU"/>
              </w:rPr>
              <w:t xml:space="preserve"> обучающимся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показать свое отношение к занятию и выбрать утверждение в зависимости от качества усвоения ими материала занятия.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высказывают отношение к прошедшему уроку, выбирают утверждение в соответствии с самооценкой.</w:t>
            </w:r>
          </w:p>
          <w:p w:rsidR="00E02F0E" w:rsidRDefault="0095709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ритуал прощания.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right w:w="115" w:type="dxa"/>
            </w:tcMar>
          </w:tcPr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Регулятивные: 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развивают осознание уровня  качества</w:t>
            </w:r>
          </w:p>
          <w:p w:rsidR="00E02F0E" w:rsidRDefault="009570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 усвоения материала.</w:t>
            </w:r>
          </w:p>
          <w:p w:rsidR="00E02F0E" w:rsidRDefault="0095709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взаимооценка, взаимопомощь.</w:t>
            </w:r>
          </w:p>
        </w:tc>
      </w:tr>
    </w:tbl>
    <w:p w:rsidR="00E02F0E" w:rsidRDefault="009570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М.Г. Любина           Руководитель МО учителей          </w:t>
      </w:r>
      <w:r w:rsidR="00DC735E">
        <w:rPr>
          <w:rFonts w:ascii="Times New Roman" w:hAnsi="Times New Roman"/>
          <w:sz w:val="24"/>
          <w:szCs w:val="24"/>
        </w:rPr>
        <w:t xml:space="preserve">                     Г.В. Ленёва</w:t>
      </w:r>
    </w:p>
    <w:sectPr w:rsidR="00E02F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1134" w:left="1134" w:header="568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9C" w:rsidRDefault="0095709C">
      <w:pPr>
        <w:spacing w:after="0" w:line="240" w:lineRule="auto"/>
      </w:pPr>
      <w:r>
        <w:separator/>
      </w:r>
    </w:p>
  </w:endnote>
  <w:endnote w:type="continuationSeparator" w:id="0">
    <w:p w:rsidR="0095709C" w:rsidRDefault="0095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95709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C735E">
      <w:rPr>
        <w:noProof/>
      </w:rPr>
      <w:t>1</w:t>
    </w:r>
    <w:r>
      <w:fldChar w:fldCharType="end"/>
    </w:r>
  </w:p>
  <w:p w:rsidR="00E02F0E" w:rsidRDefault="00E02F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95709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02F0E" w:rsidRDefault="00E02F0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95709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DC735E">
      <w:rPr>
        <w:noProof/>
      </w:rPr>
      <w:t>8</w:t>
    </w:r>
    <w:r>
      <w:fldChar w:fldCharType="end"/>
    </w:r>
  </w:p>
  <w:p w:rsidR="00E02F0E" w:rsidRDefault="00E02F0E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95709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:rsidR="00E02F0E" w:rsidRDefault="00E02F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9C" w:rsidRDefault="0095709C">
      <w:pPr>
        <w:spacing w:after="0" w:line="240" w:lineRule="auto"/>
      </w:pPr>
      <w:r>
        <w:separator/>
      </w:r>
    </w:p>
  </w:footnote>
  <w:footnote w:type="continuationSeparator" w:id="0">
    <w:p w:rsidR="0095709C" w:rsidRDefault="0095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4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4"/>
      <w:jc w:val="center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4"/>
      <w:jc w:val="center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0E" w:rsidRDefault="00E02F0E">
    <w:pPr>
      <w:pStyle w:val="a4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0E"/>
    <w:rsid w:val="001639B0"/>
    <w:rsid w:val="0095709C"/>
    <w:rsid w:val="00DC735E"/>
    <w:rsid w:val="00E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D2F1"/>
  <w15:docId w15:val="{4DEB175B-B148-4011-957A-AB4515E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1F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B5C1F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EB5C1F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EB5C1F"/>
    <w:rPr>
      <w:b/>
      <w:bCs/>
    </w:rPr>
  </w:style>
  <w:style w:type="character" w:customStyle="1" w:styleId="a8">
    <w:name w:val="Без интервала Знак"/>
    <w:link w:val="a9"/>
    <w:qFormat/>
    <w:locked/>
    <w:rsid w:val="00EB5C1F"/>
    <w:rPr>
      <w:rFonts w:ascii="Calibri" w:eastAsia="Calibri" w:hAnsi="Calibri" w:cs="Times New Roman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EB5C1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EB5C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aragraphStyle">
    <w:name w:val="Paragraph Style"/>
    <w:qFormat/>
    <w:rsid w:val="00EB5C1F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B5C1F"/>
    <w:pPr>
      <w:ind w:left="720"/>
      <w:contextualSpacing/>
    </w:pPr>
  </w:style>
  <w:style w:type="paragraph" w:styleId="a9">
    <w:name w:val="No Spacing"/>
    <w:link w:val="a8"/>
    <w:qFormat/>
    <w:rsid w:val="00EB5C1F"/>
    <w:rPr>
      <w:rFonts w:cs="Times New Roman"/>
    </w:rPr>
  </w:style>
  <w:style w:type="paragraph" w:customStyle="1" w:styleId="af0">
    <w:name w:val="Содержимое врезки"/>
    <w:basedOn w:val="a"/>
    <w:qFormat/>
  </w:style>
  <w:style w:type="numbering" w:customStyle="1" w:styleId="af1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2276</Words>
  <Characters>12978</Characters>
  <Application>Microsoft Office Word</Application>
  <DocSecurity>0</DocSecurity>
  <Lines>108</Lines>
  <Paragraphs>30</Paragraphs>
  <ScaleCrop>false</ScaleCrop>
  <Company>HP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Оля</cp:lastModifiedBy>
  <cp:revision>6</cp:revision>
  <dcterms:created xsi:type="dcterms:W3CDTF">2024-02-06T04:34:00Z</dcterms:created>
  <dcterms:modified xsi:type="dcterms:W3CDTF">2025-03-26T04:17:00Z</dcterms:modified>
  <dc:language>ru-RU</dc:language>
</cp:coreProperties>
</file>